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32" w:rsidRPr="00F22FE1" w:rsidRDefault="004F6332" w:rsidP="00F22FE1">
      <w:pPr>
        <w:spacing w:after="200" w:line="276" w:lineRule="auto"/>
        <w:rPr>
          <w:rFonts w:ascii="Arial" w:hAnsi="Arial" w:cs="Arial"/>
          <w:kern w:val="0"/>
          <w:sz w:val="20"/>
          <w:szCs w:val="20"/>
        </w:rPr>
      </w:pPr>
      <w:r w:rsidRPr="00F22FE1">
        <w:rPr>
          <w:rFonts w:ascii="Arial" w:hAnsi="Arial" w:cs="Arial"/>
          <w:kern w:val="0"/>
          <w:sz w:val="22"/>
          <w:szCs w:val="22"/>
        </w:rPr>
        <w:t xml:space="preserve">………………………………………. </w:t>
      </w:r>
      <w:r w:rsidRPr="00F22FE1">
        <w:rPr>
          <w:rFonts w:ascii="Arial" w:hAnsi="Arial" w:cs="Arial"/>
          <w:kern w:val="0"/>
          <w:sz w:val="22"/>
          <w:szCs w:val="22"/>
        </w:rPr>
        <w:tab/>
      </w:r>
      <w:r w:rsidRPr="00F22FE1">
        <w:rPr>
          <w:rFonts w:ascii="Arial" w:hAnsi="Arial" w:cs="Arial"/>
          <w:kern w:val="0"/>
          <w:sz w:val="22"/>
          <w:szCs w:val="22"/>
        </w:rPr>
        <w:tab/>
      </w:r>
      <w:r w:rsidRPr="00F22FE1">
        <w:rPr>
          <w:rFonts w:ascii="Arial" w:hAnsi="Arial" w:cs="Arial"/>
          <w:kern w:val="0"/>
          <w:sz w:val="22"/>
          <w:szCs w:val="22"/>
        </w:rPr>
        <w:tab/>
      </w:r>
      <w:r w:rsidRPr="00F22FE1">
        <w:rPr>
          <w:rFonts w:ascii="Arial" w:hAnsi="Arial" w:cs="Arial"/>
          <w:kern w:val="0"/>
          <w:sz w:val="22"/>
          <w:szCs w:val="22"/>
        </w:rPr>
        <w:tab/>
      </w:r>
      <w:r w:rsidRPr="00F22FE1">
        <w:rPr>
          <w:rFonts w:ascii="Arial" w:hAnsi="Arial" w:cs="Arial"/>
          <w:kern w:val="0"/>
          <w:sz w:val="20"/>
          <w:szCs w:val="20"/>
        </w:rPr>
        <w:t xml:space="preserve">Krynica-Zdrój, dnia ……………….…… </w:t>
      </w:r>
    </w:p>
    <w:p w:rsidR="004F6332" w:rsidRPr="00F22FE1" w:rsidRDefault="004F6332" w:rsidP="00F22FE1">
      <w:pPr>
        <w:spacing w:after="200" w:line="276" w:lineRule="auto"/>
        <w:rPr>
          <w:rFonts w:ascii="Arial" w:hAnsi="Arial" w:cs="Arial"/>
          <w:kern w:val="0"/>
          <w:sz w:val="22"/>
          <w:szCs w:val="22"/>
        </w:rPr>
      </w:pPr>
      <w:r w:rsidRPr="00F22FE1">
        <w:rPr>
          <w:rFonts w:ascii="Arial" w:hAnsi="Arial" w:cs="Arial"/>
          <w:kern w:val="0"/>
          <w:sz w:val="22"/>
          <w:szCs w:val="22"/>
        </w:rPr>
        <w:t xml:space="preserve">………………………………………. </w:t>
      </w:r>
    </w:p>
    <w:p w:rsidR="004F6332" w:rsidRPr="00F22FE1" w:rsidRDefault="004F6332" w:rsidP="00F22FE1">
      <w:pPr>
        <w:spacing w:after="0" w:line="276" w:lineRule="auto"/>
        <w:rPr>
          <w:rFonts w:ascii="Arial" w:hAnsi="Arial" w:cs="Arial"/>
          <w:kern w:val="0"/>
          <w:sz w:val="22"/>
          <w:szCs w:val="22"/>
        </w:rPr>
      </w:pPr>
      <w:r w:rsidRPr="00F22FE1">
        <w:rPr>
          <w:rFonts w:ascii="Arial" w:hAnsi="Arial" w:cs="Arial"/>
          <w:kern w:val="0"/>
          <w:sz w:val="22"/>
          <w:szCs w:val="22"/>
        </w:rPr>
        <w:t>………………………………………..</w:t>
      </w:r>
    </w:p>
    <w:p w:rsidR="004F6332" w:rsidRPr="00F22FE1" w:rsidRDefault="004F6332" w:rsidP="00F22FE1">
      <w:pPr>
        <w:spacing w:after="0" w:line="276" w:lineRule="auto"/>
        <w:rPr>
          <w:rFonts w:ascii="Arial" w:hAnsi="Arial" w:cs="Arial"/>
          <w:i/>
          <w:kern w:val="0"/>
          <w:sz w:val="16"/>
          <w:szCs w:val="22"/>
        </w:rPr>
      </w:pPr>
      <w:r w:rsidRPr="00F22FE1">
        <w:rPr>
          <w:rFonts w:ascii="Arial" w:hAnsi="Arial" w:cs="Arial"/>
          <w:i/>
          <w:kern w:val="0"/>
          <w:sz w:val="16"/>
          <w:szCs w:val="22"/>
        </w:rPr>
        <w:t xml:space="preserve">    (imię i nazwisko lub nazwa firmy oraz adres)</w:t>
      </w:r>
    </w:p>
    <w:p w:rsidR="004F6332" w:rsidRPr="00F22FE1" w:rsidRDefault="004F6332" w:rsidP="00F22FE1">
      <w:pPr>
        <w:spacing w:after="0" w:line="276" w:lineRule="auto"/>
        <w:rPr>
          <w:rFonts w:ascii="Arial" w:hAnsi="Arial" w:cs="Arial"/>
          <w:kern w:val="0"/>
          <w:sz w:val="22"/>
          <w:szCs w:val="22"/>
        </w:rPr>
      </w:pPr>
    </w:p>
    <w:p w:rsidR="004F6332" w:rsidRPr="00F22FE1" w:rsidRDefault="004F6332" w:rsidP="00F22FE1">
      <w:pPr>
        <w:spacing w:after="0" w:line="240" w:lineRule="auto"/>
        <w:rPr>
          <w:rFonts w:ascii="Arial" w:hAnsi="Arial" w:cs="Arial"/>
          <w:kern w:val="0"/>
          <w:sz w:val="22"/>
          <w:szCs w:val="22"/>
        </w:rPr>
      </w:pPr>
      <w:r w:rsidRPr="00F22FE1">
        <w:rPr>
          <w:rFonts w:ascii="Arial" w:hAnsi="Arial" w:cs="Arial"/>
          <w:kern w:val="0"/>
          <w:sz w:val="22"/>
          <w:szCs w:val="22"/>
        </w:rPr>
        <w:t xml:space="preserve">………………………………………. </w:t>
      </w:r>
    </w:p>
    <w:p w:rsidR="004F6332" w:rsidRPr="00F22FE1" w:rsidRDefault="004F6332" w:rsidP="00F22FE1">
      <w:pPr>
        <w:spacing w:after="0" w:line="240" w:lineRule="auto"/>
        <w:rPr>
          <w:rFonts w:ascii="Arial" w:hAnsi="Arial" w:cs="Arial"/>
          <w:i/>
          <w:kern w:val="0"/>
          <w:sz w:val="16"/>
          <w:szCs w:val="22"/>
        </w:rPr>
      </w:pPr>
      <w:bookmarkStart w:id="0" w:name="_Hlk190343718"/>
      <w:r w:rsidRPr="00F22FE1">
        <w:rPr>
          <w:rFonts w:ascii="Arial" w:hAnsi="Arial" w:cs="Arial"/>
          <w:i/>
          <w:kern w:val="0"/>
          <w:sz w:val="16"/>
          <w:szCs w:val="22"/>
        </w:rPr>
        <w:t xml:space="preserve">                (</w:t>
      </w:r>
      <w:bookmarkEnd w:id="0"/>
      <w:r w:rsidRPr="00F22FE1">
        <w:rPr>
          <w:rFonts w:ascii="Arial" w:hAnsi="Arial" w:cs="Arial"/>
          <w:i/>
          <w:kern w:val="0"/>
          <w:sz w:val="16"/>
          <w:szCs w:val="22"/>
        </w:rPr>
        <w:t>nr telefonu do kontaktu)</w:t>
      </w:r>
    </w:p>
    <w:p w:rsidR="004F6332" w:rsidRPr="00F22FE1" w:rsidRDefault="004F6332" w:rsidP="00F22FE1">
      <w:pPr>
        <w:spacing w:after="0" w:line="240" w:lineRule="auto"/>
        <w:rPr>
          <w:rFonts w:ascii="Arial" w:hAnsi="Arial" w:cs="Arial"/>
          <w:i/>
          <w:kern w:val="0"/>
          <w:sz w:val="16"/>
          <w:szCs w:val="22"/>
        </w:rPr>
      </w:pPr>
      <w:r w:rsidRPr="00F22FE1">
        <w:rPr>
          <w:rFonts w:ascii="Arial" w:hAnsi="Arial" w:cs="Arial"/>
          <w:i/>
          <w:kern w:val="0"/>
          <w:sz w:val="16"/>
          <w:szCs w:val="22"/>
        </w:rPr>
        <w:t xml:space="preserve"> </w:t>
      </w:r>
    </w:p>
    <w:p w:rsidR="004F6332" w:rsidRPr="00F22FE1" w:rsidRDefault="004F6332" w:rsidP="00F22FE1">
      <w:pPr>
        <w:spacing w:after="0" w:line="240" w:lineRule="auto"/>
        <w:rPr>
          <w:rFonts w:ascii="Arial" w:hAnsi="Arial" w:cs="Arial"/>
          <w:i/>
          <w:kern w:val="0"/>
          <w:sz w:val="16"/>
          <w:szCs w:val="22"/>
        </w:rPr>
      </w:pPr>
    </w:p>
    <w:p w:rsidR="004F6332" w:rsidRPr="00F22FE1" w:rsidRDefault="004F6332" w:rsidP="00F22FE1">
      <w:pPr>
        <w:spacing w:after="0" w:line="360" w:lineRule="auto"/>
        <w:ind w:left="5528"/>
        <w:rPr>
          <w:rFonts w:ascii="Arial" w:hAnsi="Arial" w:cs="Arial"/>
          <w:b/>
          <w:kern w:val="0"/>
          <w:sz w:val="22"/>
          <w:szCs w:val="22"/>
        </w:rPr>
      </w:pPr>
      <w:r w:rsidRPr="00F22FE1">
        <w:rPr>
          <w:rFonts w:ascii="Arial" w:hAnsi="Arial" w:cs="Arial"/>
          <w:b/>
          <w:kern w:val="0"/>
          <w:sz w:val="22"/>
          <w:szCs w:val="22"/>
        </w:rPr>
        <w:t>Zakład Wodociągów i Kanalizacji w Krynicy-Zdroju</w:t>
      </w:r>
    </w:p>
    <w:p w:rsidR="004F6332" w:rsidRPr="00F22FE1" w:rsidRDefault="004F6332" w:rsidP="00F22FE1">
      <w:pPr>
        <w:spacing w:after="0" w:line="360" w:lineRule="auto"/>
        <w:ind w:left="5528"/>
        <w:rPr>
          <w:rFonts w:ascii="Arial" w:hAnsi="Arial" w:cs="Arial"/>
          <w:kern w:val="0"/>
          <w:sz w:val="22"/>
          <w:szCs w:val="22"/>
        </w:rPr>
      </w:pPr>
      <w:r w:rsidRPr="00F22FE1">
        <w:rPr>
          <w:rFonts w:ascii="Arial" w:hAnsi="Arial" w:cs="Arial"/>
          <w:kern w:val="0"/>
          <w:sz w:val="22"/>
          <w:szCs w:val="22"/>
        </w:rPr>
        <w:t xml:space="preserve">ul. Kraszewskiego 37 </w:t>
      </w:r>
    </w:p>
    <w:p w:rsidR="004F6332" w:rsidRPr="00F22FE1" w:rsidRDefault="004F6332" w:rsidP="00F22FE1">
      <w:pPr>
        <w:spacing w:after="0" w:line="360" w:lineRule="auto"/>
        <w:ind w:left="5528"/>
        <w:rPr>
          <w:rFonts w:ascii="Arial" w:hAnsi="Arial" w:cs="Arial"/>
          <w:kern w:val="0"/>
          <w:sz w:val="22"/>
          <w:szCs w:val="22"/>
        </w:rPr>
      </w:pPr>
      <w:r w:rsidRPr="00F22FE1">
        <w:rPr>
          <w:rFonts w:ascii="Arial" w:hAnsi="Arial" w:cs="Arial"/>
          <w:kern w:val="0"/>
          <w:sz w:val="22"/>
          <w:szCs w:val="22"/>
        </w:rPr>
        <w:t>33-380 Krynica-Zdrój</w:t>
      </w:r>
    </w:p>
    <w:p w:rsidR="004F6332" w:rsidRPr="00F22FE1" w:rsidRDefault="004F6332" w:rsidP="00F22FE1">
      <w:pPr>
        <w:spacing w:after="200" w:line="360" w:lineRule="auto"/>
        <w:rPr>
          <w:rFonts w:ascii="Arial" w:hAnsi="Arial" w:cs="Arial"/>
          <w:kern w:val="0"/>
          <w:sz w:val="22"/>
          <w:szCs w:val="22"/>
        </w:rPr>
      </w:pPr>
    </w:p>
    <w:p w:rsidR="004F6332" w:rsidRPr="00F22FE1" w:rsidRDefault="004F6332" w:rsidP="00F22FE1">
      <w:pPr>
        <w:spacing w:after="0" w:line="240" w:lineRule="auto"/>
        <w:jc w:val="center"/>
        <w:rPr>
          <w:rFonts w:ascii="Arial" w:hAnsi="Arial" w:cs="Arial"/>
          <w:b/>
          <w:kern w:val="0"/>
          <w:sz w:val="22"/>
          <w:szCs w:val="22"/>
        </w:rPr>
      </w:pPr>
    </w:p>
    <w:p w:rsidR="004F6332" w:rsidRPr="00F22FE1" w:rsidRDefault="004F6332" w:rsidP="00F22FE1">
      <w:pPr>
        <w:spacing w:after="0" w:line="240" w:lineRule="auto"/>
        <w:jc w:val="center"/>
        <w:rPr>
          <w:rFonts w:ascii="Arial" w:hAnsi="Arial" w:cs="Arial"/>
          <w:b/>
          <w:kern w:val="0"/>
          <w:sz w:val="22"/>
          <w:szCs w:val="22"/>
        </w:rPr>
      </w:pPr>
    </w:p>
    <w:p w:rsidR="004F6332" w:rsidRPr="00F22FE1" w:rsidRDefault="004F6332" w:rsidP="00F22FE1">
      <w:pPr>
        <w:spacing w:after="0" w:line="240" w:lineRule="auto"/>
        <w:jc w:val="center"/>
        <w:rPr>
          <w:rFonts w:ascii="Arial" w:hAnsi="Arial" w:cs="Arial"/>
          <w:b/>
          <w:kern w:val="0"/>
          <w:sz w:val="22"/>
          <w:szCs w:val="22"/>
        </w:rPr>
      </w:pPr>
      <w:r w:rsidRPr="00F22FE1">
        <w:rPr>
          <w:rFonts w:ascii="Arial" w:hAnsi="Arial" w:cs="Arial"/>
          <w:b/>
          <w:kern w:val="0"/>
          <w:sz w:val="22"/>
          <w:szCs w:val="22"/>
        </w:rPr>
        <w:t xml:space="preserve">WNIOSEK </w:t>
      </w:r>
    </w:p>
    <w:p w:rsidR="004F6332" w:rsidRPr="00F22FE1" w:rsidRDefault="004F6332" w:rsidP="00F22FE1">
      <w:pPr>
        <w:spacing w:after="0" w:line="240" w:lineRule="auto"/>
        <w:jc w:val="center"/>
        <w:rPr>
          <w:rFonts w:ascii="Arial" w:hAnsi="Arial" w:cs="Arial"/>
          <w:b/>
          <w:kern w:val="0"/>
          <w:sz w:val="22"/>
          <w:szCs w:val="22"/>
        </w:rPr>
      </w:pPr>
      <w:r w:rsidRPr="00F22FE1">
        <w:rPr>
          <w:rFonts w:ascii="Arial" w:hAnsi="Arial" w:cs="Arial"/>
          <w:b/>
          <w:kern w:val="0"/>
          <w:sz w:val="22"/>
          <w:szCs w:val="22"/>
        </w:rPr>
        <w:t xml:space="preserve">o zapewnienie </w:t>
      </w:r>
      <w:r>
        <w:rPr>
          <w:rFonts w:ascii="Arial" w:hAnsi="Arial" w:cs="Arial"/>
          <w:b/>
          <w:kern w:val="0"/>
          <w:sz w:val="22"/>
          <w:szCs w:val="22"/>
        </w:rPr>
        <w:t>wywozu nieczystości płynnych</w:t>
      </w:r>
    </w:p>
    <w:p w:rsidR="004F6332" w:rsidRDefault="004F6332" w:rsidP="00F22FE1"/>
    <w:p w:rsidR="004F6332" w:rsidRDefault="004F6332" w:rsidP="00F22FE1">
      <w:pPr>
        <w:spacing w:line="360" w:lineRule="auto"/>
        <w:ind w:firstLine="708"/>
        <w:jc w:val="both"/>
      </w:pPr>
      <w:r>
        <w:t xml:space="preserve">W związku z brakiem zapewnienia odbioru ścieków znak ……………………………………  zwracam się z prośbą o wydanie zapewnienia o możliwości wywozu nieczystości płynnych                                         z planowanego/nych ………….…… budynku/ów mieszkalnego/nych na </w:t>
      </w:r>
      <w:r w:rsidRPr="00A1332A">
        <w:t xml:space="preserve">dz. nr </w:t>
      </w:r>
      <w:r>
        <w:t>………………….</w:t>
      </w:r>
      <w:r w:rsidRPr="00531AC7">
        <w:rPr>
          <w:b/>
          <w:bCs/>
        </w:rPr>
        <w:t xml:space="preserve"> </w:t>
      </w:r>
      <w:r>
        <w:rPr>
          <w:b/>
          <w:bCs/>
        </w:rPr>
        <w:t xml:space="preserve">             </w:t>
      </w:r>
      <w:r>
        <w:t>w miejscowości …………………………………..….</w:t>
      </w:r>
    </w:p>
    <w:p w:rsidR="004F6332" w:rsidRPr="009226AE" w:rsidRDefault="004F6332" w:rsidP="00F22FE1">
      <w:pPr>
        <w:ind w:firstLine="708"/>
        <w:jc w:val="both"/>
        <w:rPr>
          <w:rFonts w:cs="Calibri"/>
        </w:rPr>
      </w:pPr>
      <w:r w:rsidRPr="009226AE">
        <w:rPr>
          <w:rFonts w:cs="Calibri"/>
        </w:rPr>
        <w:t>Niniejsze zaświadczenie niezbędne jest do uzyskania decyzji o warunkach zabudowy.</w:t>
      </w:r>
    </w:p>
    <w:p w:rsidR="004F6332" w:rsidRDefault="004F6332" w:rsidP="00F22FE1">
      <w:pPr>
        <w:ind w:firstLine="708"/>
      </w:pPr>
    </w:p>
    <w:p w:rsidR="004F6332" w:rsidRDefault="004F6332" w:rsidP="00D00280">
      <w:pPr>
        <w:spacing w:after="200" w:line="276" w:lineRule="auto"/>
        <w:rPr>
          <w:kern w:val="0"/>
          <w:sz w:val="18"/>
          <w:szCs w:val="22"/>
        </w:rPr>
      </w:pPr>
      <w:r>
        <w:rPr>
          <w:kern w:val="0"/>
          <w:sz w:val="18"/>
          <w:szCs w:val="22"/>
        </w:rPr>
        <w:t xml:space="preserve"> </w:t>
      </w:r>
      <w:r w:rsidRPr="00D00280">
        <w:rPr>
          <w:kern w:val="0"/>
          <w:sz w:val="18"/>
          <w:szCs w:val="22"/>
        </w:rPr>
        <w:t xml:space="preserve">Przewidywany sposób odbioru:  </w:t>
      </w:r>
      <w:r w:rsidRPr="00D00280">
        <w:rPr>
          <w:rFonts w:ascii="Arial" w:hAnsi="Arial" w:cs="Arial"/>
          <w:color w:val="000000"/>
          <w:kern w:val="0"/>
          <w:sz w:val="20"/>
          <w:szCs w:val="20"/>
        </w:rPr>
        <w:sym w:font="Wingdings" w:char="F071"/>
      </w:r>
      <w:r w:rsidRPr="00D00280">
        <w:rPr>
          <w:rFonts w:ascii="Arial" w:hAnsi="Arial" w:cs="Arial"/>
          <w:color w:val="000000"/>
          <w:kern w:val="0"/>
          <w:sz w:val="20"/>
          <w:szCs w:val="20"/>
        </w:rPr>
        <w:t xml:space="preserve"> </w:t>
      </w:r>
      <w:r w:rsidRPr="00D00280">
        <w:rPr>
          <w:kern w:val="0"/>
          <w:sz w:val="18"/>
          <w:szCs w:val="22"/>
        </w:rPr>
        <w:t>Osobiście tel.</w:t>
      </w:r>
      <w:r>
        <w:rPr>
          <w:kern w:val="0"/>
          <w:sz w:val="18"/>
          <w:szCs w:val="22"/>
        </w:rPr>
        <w:t xml:space="preserve"> …</w:t>
      </w:r>
      <w:r w:rsidRPr="00D00280">
        <w:rPr>
          <w:kern w:val="0"/>
          <w:sz w:val="18"/>
          <w:szCs w:val="22"/>
        </w:rPr>
        <w:t>.......................</w:t>
      </w:r>
      <w:r>
        <w:rPr>
          <w:kern w:val="0"/>
          <w:sz w:val="18"/>
          <w:szCs w:val="22"/>
        </w:rPr>
        <w:t>...</w:t>
      </w:r>
      <w:r w:rsidRPr="00D00280">
        <w:rPr>
          <w:kern w:val="0"/>
          <w:sz w:val="18"/>
          <w:szCs w:val="22"/>
        </w:rPr>
        <w:t>....</w:t>
      </w:r>
      <w:r w:rsidRPr="00D00280">
        <w:rPr>
          <w:kern w:val="0"/>
          <w:sz w:val="18"/>
          <w:szCs w:val="22"/>
        </w:rPr>
        <w:tab/>
        <w:t xml:space="preserve">     </w:t>
      </w:r>
      <w:r w:rsidRPr="00D00280">
        <w:rPr>
          <w:kern w:val="0"/>
          <w:sz w:val="18"/>
          <w:szCs w:val="22"/>
        </w:rPr>
        <w:tab/>
        <w:t xml:space="preserve"> </w:t>
      </w:r>
      <w:r w:rsidRPr="00D00280">
        <w:rPr>
          <w:rFonts w:ascii="Arial" w:hAnsi="Arial" w:cs="Arial"/>
          <w:color w:val="000000"/>
          <w:kern w:val="0"/>
          <w:sz w:val="20"/>
          <w:szCs w:val="20"/>
        </w:rPr>
        <w:sym w:font="Wingdings" w:char="F071"/>
      </w:r>
      <w:r w:rsidRPr="00D00280">
        <w:rPr>
          <w:kern w:val="0"/>
          <w:sz w:val="18"/>
          <w:szCs w:val="22"/>
        </w:rPr>
        <w:t>Wysłać pocztą</w:t>
      </w:r>
    </w:p>
    <w:p w:rsidR="004F6332" w:rsidRDefault="004F6332" w:rsidP="00D00280">
      <w:pPr>
        <w:spacing w:after="200" w:line="276" w:lineRule="auto"/>
        <w:rPr>
          <w:kern w:val="0"/>
          <w:sz w:val="18"/>
          <w:szCs w:val="22"/>
        </w:rPr>
      </w:pPr>
    </w:p>
    <w:p w:rsidR="004F6332" w:rsidRPr="00D00280" w:rsidRDefault="004F6332" w:rsidP="00D00280">
      <w:pPr>
        <w:spacing w:after="200" w:line="276" w:lineRule="auto"/>
        <w:rPr>
          <w:rFonts w:ascii="Arial" w:hAnsi="Arial" w:cs="Arial"/>
          <w:kern w:val="0"/>
          <w:sz w:val="20"/>
          <w:szCs w:val="20"/>
        </w:rPr>
      </w:pPr>
    </w:p>
    <w:p w:rsidR="004F6332" w:rsidRPr="00D00280" w:rsidRDefault="004F6332" w:rsidP="00D00280">
      <w:pPr>
        <w:spacing w:after="200" w:line="360" w:lineRule="auto"/>
        <w:rPr>
          <w:rFonts w:ascii="Arial" w:hAnsi="Arial" w:cs="Arial"/>
          <w:kern w:val="0"/>
          <w:sz w:val="20"/>
          <w:szCs w:val="20"/>
        </w:rPr>
      </w:pPr>
    </w:p>
    <w:p w:rsidR="004F6332" w:rsidRPr="00D00280" w:rsidRDefault="004F6332" w:rsidP="00D00280">
      <w:pPr>
        <w:tabs>
          <w:tab w:val="center" w:pos="6804"/>
        </w:tabs>
        <w:spacing w:after="0" w:line="240" w:lineRule="auto"/>
        <w:rPr>
          <w:rFonts w:ascii="Arial" w:hAnsi="Arial" w:cs="Arial"/>
          <w:kern w:val="0"/>
          <w:sz w:val="20"/>
          <w:szCs w:val="20"/>
        </w:rPr>
      </w:pPr>
      <w:r w:rsidRPr="00D00280">
        <w:rPr>
          <w:rFonts w:ascii="Arial" w:hAnsi="Arial" w:cs="Arial"/>
          <w:kern w:val="0"/>
          <w:sz w:val="20"/>
          <w:szCs w:val="20"/>
        </w:rPr>
        <w:tab/>
        <w:t>…………………………………………………….</w:t>
      </w:r>
    </w:p>
    <w:p w:rsidR="004F6332" w:rsidRPr="00D00280" w:rsidRDefault="004F6332" w:rsidP="00D00280">
      <w:pPr>
        <w:tabs>
          <w:tab w:val="center" w:pos="6804"/>
        </w:tabs>
        <w:spacing w:after="0" w:line="240" w:lineRule="auto"/>
        <w:rPr>
          <w:rFonts w:ascii="Arial" w:hAnsi="Arial" w:cs="Arial"/>
          <w:i/>
          <w:kern w:val="0"/>
          <w:sz w:val="18"/>
          <w:szCs w:val="22"/>
        </w:rPr>
      </w:pPr>
      <w:r w:rsidRPr="00D00280">
        <w:rPr>
          <w:rFonts w:ascii="Arial" w:hAnsi="Arial" w:cs="Arial"/>
          <w:i/>
          <w:kern w:val="0"/>
          <w:sz w:val="18"/>
          <w:szCs w:val="22"/>
        </w:rPr>
        <w:tab/>
        <w:t>(podpis Wnioskodawcy)</w:t>
      </w:r>
    </w:p>
    <w:p w:rsidR="004F6332" w:rsidRDefault="004F6332" w:rsidP="00F22FE1">
      <w:pPr>
        <w:ind w:firstLine="708"/>
      </w:pPr>
    </w:p>
    <w:p w:rsidR="004F6332" w:rsidRDefault="004F6332" w:rsidP="00F22FE1">
      <w:pPr>
        <w:ind w:firstLine="708"/>
      </w:pPr>
    </w:p>
    <w:p w:rsidR="004F6332" w:rsidRDefault="004F6332" w:rsidP="00F22FE1"/>
    <w:p w:rsidR="004F6332" w:rsidRDefault="004F6332"/>
    <w:p w:rsidR="004F6332" w:rsidRDefault="004F6332"/>
    <w:p w:rsidR="004F6332" w:rsidRPr="00913A4F" w:rsidRDefault="004F6332" w:rsidP="00913A4F">
      <w:pPr>
        <w:spacing w:after="200" w:line="276" w:lineRule="auto"/>
        <w:jc w:val="both"/>
        <w:rPr>
          <w:b/>
          <w:kern w:val="0"/>
          <w:sz w:val="20"/>
          <w:lang w:eastAsia="pl-PL"/>
        </w:rPr>
      </w:pPr>
      <w:r w:rsidRPr="00913A4F">
        <w:rPr>
          <w:b/>
          <w:kern w:val="0"/>
          <w:sz w:val="20"/>
          <w:szCs w:val="22"/>
        </w:rPr>
        <w:t>Klauzula informacyjna dot. przetwarzania danych osobowych</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Administratorem Państwa danych osobowych zebranych i przetwarzanych w związku ze złożeniem niniejszego wniosku jest Zakład Wodociągów i Kanalizacji w Krynicy-Zdroju. Dane kontaktowe administratora: Krynicy-Zdroju (33-380), ul. Józefa Ignacego Kraszewskiego 37, adres e-mail: zwik@zwik-krynica.pl, numer telefonu: 18 472 52 70.</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Dane kontaktowe inspektora ochrony danych: adres e-mail: iod@umkrynica.pl, nr telefonu: 18 472 55 60.</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Państwa dane osobowe będą przetwarzane w celu określenia warunków na jakich może nastąpić przyłączenie nieruchomości do sieci.</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Podstawą prawną przetwarzanych danych jest art. 6 ust. 1 lit. b oraz c RODO</w:t>
      </w:r>
      <w:r w:rsidRPr="00913A4F">
        <w:rPr>
          <w:color w:val="000000"/>
          <w:sz w:val="16"/>
          <w:szCs w:val="16"/>
          <w:vertAlign w:val="superscript"/>
        </w:rPr>
        <w:footnoteReference w:id="1"/>
      </w:r>
      <w:r w:rsidRPr="00913A4F">
        <w:rPr>
          <w:color w:val="000000"/>
          <w:sz w:val="16"/>
          <w:szCs w:val="16"/>
        </w:rPr>
        <w:t xml:space="preserve"> w związku z ustawą z dnia 7 czerwca 2001 r. o zbiorowym zaopatrzeniu w wodę i zbiorowym odprowadzaniu ścieków.</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Państwa dane osobowe mogą być przekazywane osobom upoważnionym przez ZWiK – pracownikom i współpracownikom, którzy muszą mieć dostęp do danych, aby wykonywać swoje obowiązki, podmiotom przetwarzającym dane osobowe na zlecenie administratora, tj. kancelariom prawnym, podmiotom zapewniającym obsługę informatyczną oraz innym podmiotom na podstawie obowiązujących przepisów.</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 xml:space="preserve">Dane osobowe będą przechowywane przez okres niezbędny dla wykonania czynności związanych z przedmiotem wniosku oraz okres wykonania umowy, a także przez okres konieczny w celu dochodzenia lub obrony przed roszczeniami jak również przez okres przewidziany dla archiwizacji dokumentów zgodnie z ustawą </w:t>
      </w:r>
      <w:r w:rsidRPr="00913A4F">
        <w:rPr>
          <w:color w:val="000000"/>
          <w:sz w:val="16"/>
          <w:szCs w:val="16"/>
          <w:shd w:val="clear" w:color="auto" w:fill="FFFFFF"/>
        </w:rPr>
        <w:t>o narodowym zasobie archiwalnym i archiwach.</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Zgodnie z RODO przysługuje Państwu prawo dostępu do Państwa danych osobowych oraz prawo żądania ich sprostowania, ograniczenia przetwarzania lub wniesienia sprzeciwu wobec przetwarzania danych.</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 xml:space="preserve">Przysługuje Państwu prawo wniesienia skargi do </w:t>
      </w:r>
      <w:r w:rsidRPr="00913A4F">
        <w:rPr>
          <w:color w:val="000000"/>
          <w:sz w:val="16"/>
          <w:szCs w:val="16"/>
          <w:lang w:eastAsia="pl-PL"/>
        </w:rPr>
        <w:t>Prezesa Urzędu Ochrony Danych Osobowych.</w:t>
      </w:r>
    </w:p>
    <w:p w:rsidR="004F6332" w:rsidRPr="00913A4F" w:rsidRDefault="004F6332" w:rsidP="00913A4F">
      <w:pPr>
        <w:numPr>
          <w:ilvl w:val="0"/>
          <w:numId w:val="1"/>
        </w:numPr>
        <w:spacing w:after="0" w:line="240" w:lineRule="auto"/>
        <w:ind w:left="357" w:hanging="357"/>
        <w:contextualSpacing/>
        <w:jc w:val="both"/>
        <w:rPr>
          <w:color w:val="000000"/>
          <w:sz w:val="16"/>
          <w:szCs w:val="16"/>
        </w:rPr>
      </w:pPr>
      <w:r w:rsidRPr="00913A4F">
        <w:rPr>
          <w:color w:val="000000"/>
          <w:sz w:val="16"/>
          <w:szCs w:val="16"/>
        </w:rPr>
        <w:t>Podanie danych osobowych jest warunkiem wydania warunków przyłączenia nieruchomości oraz zawarcia umowy i Wnioskodawca jest zobowiązany do ich podania. Niepodanie danych osobowych wiąże się z niemożliwością wydania warunków a w konsekwencji zawarcia umowy.</w:t>
      </w:r>
    </w:p>
    <w:p w:rsidR="004F6332" w:rsidRPr="00913A4F" w:rsidRDefault="004F6332" w:rsidP="00913A4F">
      <w:pPr>
        <w:numPr>
          <w:ilvl w:val="0"/>
          <w:numId w:val="1"/>
        </w:numPr>
        <w:spacing w:after="0" w:line="240" w:lineRule="auto"/>
        <w:ind w:left="357" w:hanging="357"/>
        <w:contextualSpacing/>
        <w:jc w:val="both"/>
        <w:rPr>
          <w:sz w:val="16"/>
          <w:szCs w:val="16"/>
        </w:rPr>
      </w:pPr>
      <w:r w:rsidRPr="00913A4F">
        <w:rPr>
          <w:color w:val="000000"/>
          <w:sz w:val="16"/>
          <w:szCs w:val="16"/>
        </w:rPr>
        <w:t xml:space="preserve">W odniesieniu do Państwa danych osobowych </w:t>
      </w:r>
      <w:r w:rsidRPr="00913A4F">
        <w:rPr>
          <w:color w:val="000000"/>
          <w:sz w:val="16"/>
          <w:szCs w:val="16"/>
          <w:lang w:eastAsia="pl-PL"/>
        </w:rPr>
        <w:t>decyzje nie będą podejmowane w sposób zautomatyzowany.</w:t>
      </w:r>
    </w:p>
    <w:p w:rsidR="004F6332" w:rsidRPr="00913A4F" w:rsidRDefault="004F6332" w:rsidP="00913A4F">
      <w:pPr>
        <w:spacing w:after="0" w:line="240" w:lineRule="auto"/>
        <w:rPr>
          <w:rFonts w:ascii="Calibri Light" w:hAnsi="Calibri Light" w:cs="Calibri Light"/>
          <w:b/>
          <w:kern w:val="0"/>
          <w:sz w:val="18"/>
          <w:szCs w:val="18"/>
        </w:rPr>
      </w:pPr>
    </w:p>
    <w:p w:rsidR="004F6332" w:rsidRDefault="004F6332"/>
    <w:sectPr w:rsidR="004F6332" w:rsidSect="000379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32" w:rsidRDefault="004F6332" w:rsidP="00913A4F">
      <w:pPr>
        <w:spacing w:after="0" w:line="240" w:lineRule="auto"/>
      </w:pPr>
      <w:r>
        <w:separator/>
      </w:r>
    </w:p>
  </w:endnote>
  <w:endnote w:type="continuationSeparator" w:id="0">
    <w:p w:rsidR="004F6332" w:rsidRDefault="004F6332" w:rsidP="0091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32" w:rsidRDefault="004F6332" w:rsidP="00913A4F">
      <w:pPr>
        <w:spacing w:after="0" w:line="240" w:lineRule="auto"/>
      </w:pPr>
      <w:r>
        <w:separator/>
      </w:r>
    </w:p>
  </w:footnote>
  <w:footnote w:type="continuationSeparator" w:id="0">
    <w:p w:rsidR="004F6332" w:rsidRDefault="004F6332" w:rsidP="00913A4F">
      <w:pPr>
        <w:spacing w:after="0" w:line="240" w:lineRule="auto"/>
      </w:pPr>
      <w:r>
        <w:continuationSeparator/>
      </w:r>
    </w:p>
  </w:footnote>
  <w:footnote w:id="1">
    <w:p w:rsidR="004F6332" w:rsidRDefault="004F6332" w:rsidP="00913A4F">
      <w:pPr>
        <w:pStyle w:val="FootnoteText"/>
        <w:jc w:val="both"/>
      </w:pPr>
      <w:r>
        <w:rPr>
          <w:rStyle w:val="FootnoteReference"/>
          <w:rFonts w:cs="Arial"/>
          <w:sz w:val="14"/>
          <w:szCs w:val="14"/>
        </w:rPr>
        <w:footnoteRef/>
      </w:r>
      <w:r>
        <w:rPr>
          <w:sz w:val="14"/>
          <w:szCs w:val="14"/>
        </w:rPr>
        <w:t xml:space="preserve">Rozporządzenie Parlamentu Europejskiego i Rady (UE) 2016/679 z dnia 27.04.2016 r. w sprawie ochrony osób fizycznych w związku z przetwarzaniem danych osobowych i w sprawie swobodnego przepływu takich danych oraz uchylenia dyrektywy 95/46/WE (ogólne rozporządzenie o ochronie danych) - </w:t>
      </w:r>
      <w:r>
        <w:rPr>
          <w:sz w:val="14"/>
          <w:szCs w:val="14"/>
          <w:shd w:val="clear" w:color="auto" w:fill="FFFFFF"/>
        </w:rPr>
        <w:t xml:space="preserve">nazywanego dalej RODO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80272"/>
    <w:multiLevelType w:val="hybridMultilevel"/>
    <w:tmpl w:val="C35406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6B3"/>
    <w:rsid w:val="000379AB"/>
    <w:rsid w:val="003D381A"/>
    <w:rsid w:val="003E3055"/>
    <w:rsid w:val="004E7C91"/>
    <w:rsid w:val="004F6332"/>
    <w:rsid w:val="00531AC7"/>
    <w:rsid w:val="007E6927"/>
    <w:rsid w:val="008F36B3"/>
    <w:rsid w:val="00913A4F"/>
    <w:rsid w:val="009226AE"/>
    <w:rsid w:val="00A1332A"/>
    <w:rsid w:val="00A26318"/>
    <w:rsid w:val="00D00280"/>
    <w:rsid w:val="00E45702"/>
    <w:rsid w:val="00EF52A2"/>
    <w:rsid w:val="00F22FE1"/>
    <w:rsid w:val="00F2788D"/>
    <w:rsid w:val="00FD21C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2FE1"/>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8F36B3"/>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8F36B3"/>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8F36B3"/>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8F36B3"/>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8F36B3"/>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8F36B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8F36B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8F36B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8F36B3"/>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6B3"/>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8F36B3"/>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8F36B3"/>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8F36B3"/>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8F36B3"/>
    <w:rPr>
      <w:rFonts w:eastAsia="Times New Roman" w:cs="Times New Roman"/>
      <w:color w:val="2F5496"/>
    </w:rPr>
  </w:style>
  <w:style w:type="character" w:customStyle="1" w:styleId="Heading6Char">
    <w:name w:val="Heading 6 Char"/>
    <w:basedOn w:val="DefaultParagraphFont"/>
    <w:link w:val="Heading6"/>
    <w:uiPriority w:val="99"/>
    <w:semiHidden/>
    <w:locked/>
    <w:rsid w:val="008F36B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8F36B3"/>
    <w:rPr>
      <w:rFonts w:eastAsia="Times New Roman" w:cs="Times New Roman"/>
      <w:color w:val="595959"/>
    </w:rPr>
  </w:style>
  <w:style w:type="character" w:customStyle="1" w:styleId="Heading8Char">
    <w:name w:val="Heading 8 Char"/>
    <w:basedOn w:val="DefaultParagraphFont"/>
    <w:link w:val="Heading8"/>
    <w:uiPriority w:val="99"/>
    <w:semiHidden/>
    <w:locked/>
    <w:rsid w:val="008F36B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8F36B3"/>
    <w:rPr>
      <w:rFonts w:eastAsia="Times New Roman" w:cs="Times New Roman"/>
      <w:color w:val="272727"/>
    </w:rPr>
  </w:style>
  <w:style w:type="paragraph" w:styleId="Title">
    <w:name w:val="Title"/>
    <w:basedOn w:val="Normal"/>
    <w:next w:val="Normal"/>
    <w:link w:val="TitleChar"/>
    <w:uiPriority w:val="99"/>
    <w:qFormat/>
    <w:rsid w:val="008F36B3"/>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8F36B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8F36B3"/>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8F36B3"/>
    <w:rPr>
      <w:rFonts w:eastAsia="Times New Roman" w:cs="Times New Roman"/>
      <w:color w:val="595959"/>
      <w:spacing w:val="15"/>
      <w:sz w:val="28"/>
      <w:szCs w:val="28"/>
    </w:rPr>
  </w:style>
  <w:style w:type="paragraph" w:styleId="Quote">
    <w:name w:val="Quote"/>
    <w:basedOn w:val="Normal"/>
    <w:next w:val="Normal"/>
    <w:link w:val="QuoteChar"/>
    <w:uiPriority w:val="99"/>
    <w:qFormat/>
    <w:rsid w:val="008F36B3"/>
    <w:pPr>
      <w:spacing w:before="160"/>
      <w:jc w:val="center"/>
    </w:pPr>
    <w:rPr>
      <w:i/>
      <w:iCs/>
      <w:color w:val="404040"/>
    </w:rPr>
  </w:style>
  <w:style w:type="character" w:customStyle="1" w:styleId="QuoteChar">
    <w:name w:val="Quote Char"/>
    <w:basedOn w:val="DefaultParagraphFont"/>
    <w:link w:val="Quote"/>
    <w:uiPriority w:val="99"/>
    <w:locked/>
    <w:rsid w:val="008F36B3"/>
    <w:rPr>
      <w:rFonts w:cs="Times New Roman"/>
      <w:i/>
      <w:iCs/>
      <w:color w:val="404040"/>
    </w:rPr>
  </w:style>
  <w:style w:type="paragraph" w:styleId="ListParagraph">
    <w:name w:val="List Paragraph"/>
    <w:basedOn w:val="Normal"/>
    <w:uiPriority w:val="99"/>
    <w:qFormat/>
    <w:rsid w:val="008F36B3"/>
    <w:pPr>
      <w:ind w:left="720"/>
      <w:contextualSpacing/>
    </w:pPr>
  </w:style>
  <w:style w:type="character" w:styleId="IntenseEmphasis">
    <w:name w:val="Intense Emphasis"/>
    <w:basedOn w:val="DefaultParagraphFont"/>
    <w:uiPriority w:val="99"/>
    <w:qFormat/>
    <w:rsid w:val="008F36B3"/>
    <w:rPr>
      <w:rFonts w:cs="Times New Roman"/>
      <w:i/>
      <w:iCs/>
      <w:color w:val="2F5496"/>
    </w:rPr>
  </w:style>
  <w:style w:type="paragraph" w:styleId="IntenseQuote">
    <w:name w:val="Intense Quote"/>
    <w:basedOn w:val="Normal"/>
    <w:next w:val="Normal"/>
    <w:link w:val="IntenseQuoteChar"/>
    <w:uiPriority w:val="99"/>
    <w:qFormat/>
    <w:rsid w:val="008F36B3"/>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8F36B3"/>
    <w:rPr>
      <w:rFonts w:cs="Times New Roman"/>
      <w:i/>
      <w:iCs/>
      <w:color w:val="2F5496"/>
    </w:rPr>
  </w:style>
  <w:style w:type="character" w:styleId="IntenseReference">
    <w:name w:val="Intense Reference"/>
    <w:basedOn w:val="DefaultParagraphFont"/>
    <w:uiPriority w:val="99"/>
    <w:qFormat/>
    <w:rsid w:val="008F36B3"/>
    <w:rPr>
      <w:rFonts w:cs="Times New Roman"/>
      <w:b/>
      <w:bCs/>
      <w:smallCaps/>
      <w:color w:val="2F5496"/>
      <w:spacing w:val="5"/>
    </w:rPr>
  </w:style>
  <w:style w:type="paragraph" w:styleId="FootnoteText">
    <w:name w:val="footnote text"/>
    <w:basedOn w:val="Normal"/>
    <w:link w:val="FootnoteTextChar"/>
    <w:uiPriority w:val="99"/>
    <w:semiHidden/>
    <w:rsid w:val="00913A4F"/>
    <w:pPr>
      <w:spacing w:after="0" w:line="240" w:lineRule="auto"/>
    </w:pPr>
    <w:rPr>
      <w:rFonts w:ascii="Arial" w:eastAsia="Times New Roman" w:hAnsi="Arial" w:cs="Arial"/>
      <w:kern w:val="0"/>
      <w:sz w:val="20"/>
      <w:szCs w:val="20"/>
    </w:rPr>
  </w:style>
  <w:style w:type="character" w:customStyle="1" w:styleId="FootnoteTextChar">
    <w:name w:val="Footnote Text Char"/>
    <w:basedOn w:val="DefaultParagraphFont"/>
    <w:link w:val="FootnoteText"/>
    <w:uiPriority w:val="99"/>
    <w:semiHidden/>
    <w:locked/>
    <w:rsid w:val="00913A4F"/>
    <w:rPr>
      <w:rFonts w:ascii="Arial" w:hAnsi="Arial" w:cs="Arial"/>
      <w:kern w:val="0"/>
      <w:sz w:val="20"/>
      <w:szCs w:val="20"/>
    </w:rPr>
  </w:style>
  <w:style w:type="character" w:styleId="FootnoteReference">
    <w:name w:val="footnote reference"/>
    <w:basedOn w:val="DefaultParagraphFont"/>
    <w:uiPriority w:val="99"/>
    <w:semiHidden/>
    <w:rsid w:val="00913A4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437</Words>
  <Characters>2624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Zychowska</dc:creator>
  <cp:keywords/>
  <dc:description/>
  <cp:lastModifiedBy>Administrator</cp:lastModifiedBy>
  <cp:revision>2</cp:revision>
  <cp:lastPrinted>2025-06-18T09:48:00Z</cp:lastPrinted>
  <dcterms:created xsi:type="dcterms:W3CDTF">2025-06-23T06:22:00Z</dcterms:created>
  <dcterms:modified xsi:type="dcterms:W3CDTF">2025-06-23T06:22:00Z</dcterms:modified>
</cp:coreProperties>
</file>